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383F52A9"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CE3AE0">
        <w:rPr>
          <w:rFonts w:ascii="Verdana" w:hAnsi="Verdana"/>
          <w:bCs/>
          <w:sz w:val="24"/>
          <w:szCs w:val="24"/>
        </w:rPr>
        <w:t>1</w:t>
      </w:r>
      <w:r w:rsidR="007C4CE6">
        <w:rPr>
          <w:rFonts w:ascii="Verdana" w:hAnsi="Verdana"/>
          <w:bCs/>
          <w:sz w:val="24"/>
          <w:szCs w:val="24"/>
        </w:rPr>
        <w:t>/5</w:t>
      </w:r>
      <w:r w:rsidRPr="008C6B82">
        <w:rPr>
          <w:rFonts w:ascii="Verdana" w:hAnsi="Verdana"/>
          <w:bCs/>
          <w:sz w:val="24"/>
          <w:szCs w:val="24"/>
        </w:rPr>
        <w:t>/202</w:t>
      </w:r>
      <w:r w:rsidR="007C4CE6">
        <w:rPr>
          <w:rFonts w:ascii="Verdana" w:hAnsi="Verdana"/>
          <w:bCs/>
          <w:sz w:val="24"/>
          <w:szCs w:val="24"/>
        </w:rPr>
        <w:t>1</w:t>
      </w:r>
      <w:r w:rsidRPr="008C6B82">
        <w:rPr>
          <w:rFonts w:ascii="Verdana" w:hAnsi="Verdana"/>
          <w:bCs/>
          <w:sz w:val="24"/>
          <w:szCs w:val="24"/>
        </w:rPr>
        <w:t xml:space="preserve">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4C98C389" w14:textId="1B923E9B" w:rsidR="00C66F90" w:rsidRDefault="00C66F90" w:rsidP="00BD32C1">
      <w:pPr>
        <w:rPr>
          <w:rFonts w:ascii="Verdana" w:hAnsi="Verdana"/>
          <w:bCs/>
          <w:sz w:val="24"/>
          <w:szCs w:val="24"/>
        </w:rPr>
      </w:pPr>
    </w:p>
    <w:p w14:paraId="2F39DB51" w14:textId="77777777" w:rsidR="00F13A7A" w:rsidRDefault="002A22EF" w:rsidP="00B92C29">
      <w:pPr>
        <w:rPr>
          <w:rFonts w:ascii="Verdana" w:hAnsi="Verdana"/>
          <w:b/>
          <w:sz w:val="24"/>
          <w:szCs w:val="24"/>
        </w:rPr>
      </w:pPr>
      <w:r w:rsidRPr="00A64261">
        <w:rPr>
          <w:rFonts w:ascii="Verdana" w:hAnsi="Verdana"/>
          <w:b/>
          <w:sz w:val="24"/>
          <w:szCs w:val="24"/>
        </w:rPr>
        <w:t>Short Term Economic Recovery:</w:t>
      </w:r>
    </w:p>
    <w:p w14:paraId="47D189A6" w14:textId="23836FCB" w:rsidR="006F555F" w:rsidRDefault="00F13A7A" w:rsidP="00B92C29">
      <w:pPr>
        <w:rPr>
          <w:rFonts w:ascii="Verdana" w:hAnsi="Verdana"/>
          <w:b/>
          <w:sz w:val="24"/>
          <w:szCs w:val="24"/>
        </w:rPr>
      </w:pPr>
      <w:r>
        <w:rPr>
          <w:rFonts w:ascii="Verdana" w:hAnsi="Verdana"/>
          <w:b/>
          <w:sz w:val="24"/>
          <w:szCs w:val="24"/>
        </w:rPr>
        <w:tab/>
        <w:t xml:space="preserve">COVID Restrictions: Deanne – </w:t>
      </w:r>
      <w:r w:rsidRPr="00F13A7A">
        <w:rPr>
          <w:rFonts w:ascii="Verdana" w:hAnsi="Verdana"/>
          <w:bCs/>
          <w:sz w:val="24"/>
          <w:szCs w:val="24"/>
        </w:rPr>
        <w:t>Businesses are struggling with 25% capacity.</w:t>
      </w:r>
      <w:r w:rsidR="002A22EF" w:rsidRPr="00F13A7A">
        <w:rPr>
          <w:rFonts w:ascii="Verdana" w:hAnsi="Verdana"/>
          <w:bCs/>
          <w:sz w:val="24"/>
          <w:szCs w:val="24"/>
        </w:rPr>
        <w:t xml:space="preserve"> </w:t>
      </w:r>
      <w:r>
        <w:rPr>
          <w:rFonts w:ascii="Verdana" w:hAnsi="Verdana"/>
          <w:bCs/>
          <w:sz w:val="24"/>
          <w:szCs w:val="24"/>
        </w:rPr>
        <w:t>Willy asked if there is more assistance for them, example</w:t>
      </w:r>
      <w:r w:rsidR="00BC4F36">
        <w:rPr>
          <w:rFonts w:ascii="Verdana" w:hAnsi="Verdana"/>
          <w:bCs/>
          <w:sz w:val="24"/>
          <w:szCs w:val="24"/>
        </w:rPr>
        <w:t xml:space="preserve">: </w:t>
      </w:r>
      <w:r>
        <w:rPr>
          <w:rFonts w:ascii="Verdana" w:hAnsi="Verdana"/>
          <w:bCs/>
          <w:sz w:val="24"/>
          <w:szCs w:val="24"/>
        </w:rPr>
        <w:t xml:space="preserve">5 </w:t>
      </w:r>
      <w:r w:rsidR="00BC4F36">
        <w:rPr>
          <w:rFonts w:ascii="Verdana" w:hAnsi="Verdana"/>
          <w:bCs/>
          <w:sz w:val="24"/>
          <w:szCs w:val="24"/>
        </w:rPr>
        <w:t>S</w:t>
      </w:r>
      <w:r>
        <w:rPr>
          <w:rFonts w:ascii="Verdana" w:hAnsi="Verdana"/>
          <w:bCs/>
          <w:sz w:val="24"/>
          <w:szCs w:val="24"/>
        </w:rPr>
        <w:t>tar program (only available if you move into red level). Becky will look into this concern with Deanne. They wanted to see the positive rate after the holidays but now they can discuss it.</w:t>
      </w:r>
    </w:p>
    <w:p w14:paraId="4A1B0752" w14:textId="470E5EF0" w:rsidR="007C4CE6" w:rsidRDefault="007C4CE6" w:rsidP="00B92C29">
      <w:pPr>
        <w:rPr>
          <w:rFonts w:ascii="Verdana" w:hAnsi="Verdana"/>
          <w:bCs/>
          <w:sz w:val="24"/>
          <w:szCs w:val="24"/>
        </w:rPr>
      </w:pPr>
      <w:r>
        <w:rPr>
          <w:rFonts w:ascii="Verdana" w:hAnsi="Verdana"/>
          <w:bCs/>
          <w:sz w:val="24"/>
          <w:szCs w:val="24"/>
        </w:rPr>
        <w:tab/>
      </w:r>
      <w:r w:rsidR="00E55BA5" w:rsidRPr="00E55BA5">
        <w:rPr>
          <w:rFonts w:ascii="Verdana" w:hAnsi="Verdana"/>
          <w:b/>
          <w:sz w:val="24"/>
          <w:szCs w:val="24"/>
        </w:rPr>
        <w:t>Food/Rent/Utility Assistance:</w:t>
      </w:r>
      <w:r w:rsidR="00E55BA5">
        <w:rPr>
          <w:rFonts w:ascii="Verdana" w:hAnsi="Verdana"/>
          <w:bCs/>
          <w:sz w:val="24"/>
          <w:szCs w:val="24"/>
        </w:rPr>
        <w:t xml:space="preserve"> Kim – Food assistance is coming in strong, especially from La Plata county. She’s wondering if we should open up food support to anybody at this time. Also, with rent support. Decided to add a couple disclaimers and get the rest of the assistance out into the community by May.</w:t>
      </w:r>
    </w:p>
    <w:p w14:paraId="49170CB6" w14:textId="385A7729" w:rsidR="00E55BA5" w:rsidRDefault="00E55BA5" w:rsidP="00B92C29">
      <w:pPr>
        <w:rPr>
          <w:rFonts w:ascii="Verdana" w:hAnsi="Verdana"/>
          <w:bCs/>
          <w:sz w:val="24"/>
          <w:szCs w:val="24"/>
        </w:rPr>
      </w:pPr>
      <w:r>
        <w:rPr>
          <w:rFonts w:ascii="Verdana" w:hAnsi="Verdana"/>
          <w:bCs/>
          <w:sz w:val="24"/>
          <w:szCs w:val="24"/>
        </w:rPr>
        <w:tab/>
      </w:r>
      <w:r w:rsidRPr="00E55BA5">
        <w:rPr>
          <w:rFonts w:ascii="Verdana" w:hAnsi="Verdana"/>
          <w:b/>
          <w:sz w:val="24"/>
          <w:szCs w:val="24"/>
        </w:rPr>
        <w:t>Surveys:</w:t>
      </w:r>
      <w:r>
        <w:rPr>
          <w:rFonts w:ascii="Verdana" w:hAnsi="Verdana"/>
          <w:bCs/>
          <w:sz w:val="24"/>
          <w:szCs w:val="24"/>
        </w:rPr>
        <w:t xml:space="preserve"> Kim – Wants to get another survey out to the community. Need to see how people are doing with COVID and childcare etcetera. It will be a good comparison from the earlier survey to see where we are at. Lisa will go back over the questions with Kim before sending it out again.</w:t>
      </w:r>
    </w:p>
    <w:p w14:paraId="019A425B" w14:textId="65B308BA" w:rsidR="00E55BA5" w:rsidRDefault="00E55BA5" w:rsidP="00B92C29">
      <w:pPr>
        <w:rPr>
          <w:rFonts w:ascii="Verdana" w:hAnsi="Verdana"/>
          <w:bCs/>
          <w:sz w:val="24"/>
          <w:szCs w:val="24"/>
        </w:rPr>
      </w:pPr>
      <w:r>
        <w:rPr>
          <w:rFonts w:ascii="Verdana" w:hAnsi="Verdana"/>
          <w:bCs/>
          <w:sz w:val="24"/>
          <w:szCs w:val="24"/>
        </w:rPr>
        <w:tab/>
      </w:r>
      <w:r w:rsidR="00F13A7A" w:rsidRPr="00F13A7A">
        <w:rPr>
          <w:rFonts w:ascii="Verdana" w:hAnsi="Verdana"/>
          <w:b/>
          <w:sz w:val="24"/>
          <w:szCs w:val="24"/>
        </w:rPr>
        <w:t>COVID Tests:</w:t>
      </w:r>
      <w:r w:rsidR="00F13A7A">
        <w:rPr>
          <w:rFonts w:ascii="Verdana" w:hAnsi="Verdana"/>
          <w:bCs/>
          <w:sz w:val="24"/>
          <w:szCs w:val="24"/>
        </w:rPr>
        <w:t xml:space="preserve"> Zero positive tests after the holiday break.</w:t>
      </w:r>
    </w:p>
    <w:p w14:paraId="2062B951" w14:textId="2713E8BF" w:rsidR="00F13A7A" w:rsidRPr="00F13A7A" w:rsidRDefault="00F13A7A" w:rsidP="00B92C29">
      <w:pPr>
        <w:rPr>
          <w:rFonts w:ascii="Verdana" w:hAnsi="Verdana"/>
          <w:b/>
          <w:sz w:val="24"/>
          <w:szCs w:val="24"/>
        </w:rPr>
      </w:pPr>
      <w:r w:rsidRPr="00F13A7A">
        <w:rPr>
          <w:rFonts w:ascii="Verdana" w:hAnsi="Verdana"/>
          <w:b/>
          <w:sz w:val="24"/>
          <w:szCs w:val="24"/>
        </w:rPr>
        <w:t>Community Development Action Plan:</w:t>
      </w:r>
    </w:p>
    <w:p w14:paraId="6EC50CA8" w14:textId="3CA01008" w:rsidR="00E55BA5" w:rsidRPr="007C4CE6" w:rsidRDefault="00F13A7A" w:rsidP="00B92C29">
      <w:pPr>
        <w:rPr>
          <w:rFonts w:ascii="Verdana" w:hAnsi="Verdana"/>
          <w:bCs/>
          <w:sz w:val="24"/>
          <w:szCs w:val="24"/>
        </w:rPr>
      </w:pPr>
      <w:r>
        <w:rPr>
          <w:rFonts w:ascii="Verdana" w:hAnsi="Verdana"/>
          <w:bCs/>
          <w:sz w:val="24"/>
          <w:szCs w:val="24"/>
        </w:rPr>
        <w:tab/>
      </w:r>
      <w:r w:rsidR="00BC4F36">
        <w:rPr>
          <w:rFonts w:ascii="Verdana" w:hAnsi="Verdana"/>
          <w:bCs/>
          <w:sz w:val="24"/>
          <w:szCs w:val="24"/>
        </w:rPr>
        <w:t xml:space="preserve">Heather – They are going into communities to come up with new action and goals. Sept 2021 Region 9 turns in our CDAP (updated every 2 years). They are our priority projects with a benefit across the community. We need to look into our next 2 years projects and remove those that no longer apply. </w:t>
      </w:r>
      <w:r w:rsidR="00A9572A">
        <w:rPr>
          <w:rFonts w:ascii="Verdana" w:hAnsi="Verdana"/>
          <w:bCs/>
          <w:sz w:val="24"/>
          <w:szCs w:val="24"/>
        </w:rPr>
        <w:t>Lisa suggests we circulate this with townhall and staff to get an idea for ideas out there. Willy suggests we go over the old goals. Will share last plan through google sheets for all to go over and make comments/suggestions.</w:t>
      </w:r>
      <w:r w:rsidR="00B50A39">
        <w:rPr>
          <w:rFonts w:ascii="Verdana" w:hAnsi="Verdana"/>
          <w:bCs/>
          <w:sz w:val="24"/>
          <w:szCs w:val="24"/>
        </w:rPr>
        <w:t xml:space="preserve"> Went over a couple line items as a group.</w:t>
      </w:r>
    </w:p>
    <w:sectPr w:rsidR="00E55BA5" w:rsidRPr="007C4CE6"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132DB"/>
    <w:rsid w:val="000166D3"/>
    <w:rsid w:val="0003789E"/>
    <w:rsid w:val="00041D32"/>
    <w:rsid w:val="00047422"/>
    <w:rsid w:val="00080613"/>
    <w:rsid w:val="000825E2"/>
    <w:rsid w:val="00083E7F"/>
    <w:rsid w:val="0009534B"/>
    <w:rsid w:val="000B5032"/>
    <w:rsid w:val="000C2E46"/>
    <w:rsid w:val="000D3FED"/>
    <w:rsid w:val="000D4B18"/>
    <w:rsid w:val="000E0195"/>
    <w:rsid w:val="000F3DAC"/>
    <w:rsid w:val="001017A0"/>
    <w:rsid w:val="0011088A"/>
    <w:rsid w:val="00112710"/>
    <w:rsid w:val="00130AA9"/>
    <w:rsid w:val="00140707"/>
    <w:rsid w:val="0016380E"/>
    <w:rsid w:val="001771A2"/>
    <w:rsid w:val="002117CE"/>
    <w:rsid w:val="00214E82"/>
    <w:rsid w:val="00222CD8"/>
    <w:rsid w:val="002460EA"/>
    <w:rsid w:val="002509BC"/>
    <w:rsid w:val="00250FD7"/>
    <w:rsid w:val="00253F53"/>
    <w:rsid w:val="00272F68"/>
    <w:rsid w:val="00280B24"/>
    <w:rsid w:val="00284194"/>
    <w:rsid w:val="002A0B02"/>
    <w:rsid w:val="002A22EF"/>
    <w:rsid w:val="002B310E"/>
    <w:rsid w:val="002B4822"/>
    <w:rsid w:val="002C6806"/>
    <w:rsid w:val="002D2CB3"/>
    <w:rsid w:val="002D39C9"/>
    <w:rsid w:val="00341E9D"/>
    <w:rsid w:val="00435399"/>
    <w:rsid w:val="004407E7"/>
    <w:rsid w:val="004508BA"/>
    <w:rsid w:val="00463D8D"/>
    <w:rsid w:val="00467CFB"/>
    <w:rsid w:val="00476754"/>
    <w:rsid w:val="00487C80"/>
    <w:rsid w:val="004B1C56"/>
    <w:rsid w:val="004C13F8"/>
    <w:rsid w:val="004C58EE"/>
    <w:rsid w:val="004E4889"/>
    <w:rsid w:val="004F6AA5"/>
    <w:rsid w:val="00505BD9"/>
    <w:rsid w:val="00506479"/>
    <w:rsid w:val="00517724"/>
    <w:rsid w:val="00535361"/>
    <w:rsid w:val="00541F2F"/>
    <w:rsid w:val="00550A09"/>
    <w:rsid w:val="0055745E"/>
    <w:rsid w:val="00560659"/>
    <w:rsid w:val="00582355"/>
    <w:rsid w:val="005925FE"/>
    <w:rsid w:val="005953D7"/>
    <w:rsid w:val="005A68C0"/>
    <w:rsid w:val="005E0759"/>
    <w:rsid w:val="0061165D"/>
    <w:rsid w:val="00621C9A"/>
    <w:rsid w:val="0064684B"/>
    <w:rsid w:val="00650B23"/>
    <w:rsid w:val="0066027A"/>
    <w:rsid w:val="00667277"/>
    <w:rsid w:val="006A4765"/>
    <w:rsid w:val="006B2A85"/>
    <w:rsid w:val="006C2ED7"/>
    <w:rsid w:val="006D217F"/>
    <w:rsid w:val="006F555F"/>
    <w:rsid w:val="00743947"/>
    <w:rsid w:val="00754A85"/>
    <w:rsid w:val="00761906"/>
    <w:rsid w:val="00771089"/>
    <w:rsid w:val="007B379E"/>
    <w:rsid w:val="007C07DF"/>
    <w:rsid w:val="007C1475"/>
    <w:rsid w:val="007C4CE6"/>
    <w:rsid w:val="007E5C2D"/>
    <w:rsid w:val="007F1747"/>
    <w:rsid w:val="007F39CB"/>
    <w:rsid w:val="008333A5"/>
    <w:rsid w:val="00845B9D"/>
    <w:rsid w:val="00854EF6"/>
    <w:rsid w:val="00861FCA"/>
    <w:rsid w:val="008A32A6"/>
    <w:rsid w:val="008A3526"/>
    <w:rsid w:val="008A7152"/>
    <w:rsid w:val="008C6B82"/>
    <w:rsid w:val="008E387A"/>
    <w:rsid w:val="008E58B1"/>
    <w:rsid w:val="008E6B06"/>
    <w:rsid w:val="008F0A9E"/>
    <w:rsid w:val="0090669C"/>
    <w:rsid w:val="0096493B"/>
    <w:rsid w:val="0098294B"/>
    <w:rsid w:val="009F43DE"/>
    <w:rsid w:val="00A01CC8"/>
    <w:rsid w:val="00A16A8D"/>
    <w:rsid w:val="00A43B5A"/>
    <w:rsid w:val="00A47B27"/>
    <w:rsid w:val="00A51EE2"/>
    <w:rsid w:val="00A612CD"/>
    <w:rsid w:val="00A6215C"/>
    <w:rsid w:val="00A64261"/>
    <w:rsid w:val="00A73C48"/>
    <w:rsid w:val="00A84EDD"/>
    <w:rsid w:val="00A85CF1"/>
    <w:rsid w:val="00A9572A"/>
    <w:rsid w:val="00AB4045"/>
    <w:rsid w:val="00AB4CAB"/>
    <w:rsid w:val="00AB5B63"/>
    <w:rsid w:val="00AC0195"/>
    <w:rsid w:val="00AD6183"/>
    <w:rsid w:val="00AD66B9"/>
    <w:rsid w:val="00AE6A86"/>
    <w:rsid w:val="00B10DBD"/>
    <w:rsid w:val="00B360B7"/>
    <w:rsid w:val="00B50A39"/>
    <w:rsid w:val="00B92C29"/>
    <w:rsid w:val="00BC4F36"/>
    <w:rsid w:val="00BD32C1"/>
    <w:rsid w:val="00C304F2"/>
    <w:rsid w:val="00C31ED5"/>
    <w:rsid w:val="00C36AAA"/>
    <w:rsid w:val="00C66F90"/>
    <w:rsid w:val="00C71302"/>
    <w:rsid w:val="00C74107"/>
    <w:rsid w:val="00C91E2F"/>
    <w:rsid w:val="00CB4B4D"/>
    <w:rsid w:val="00CD43F7"/>
    <w:rsid w:val="00CE191A"/>
    <w:rsid w:val="00CE3AE0"/>
    <w:rsid w:val="00D012AB"/>
    <w:rsid w:val="00D02FC9"/>
    <w:rsid w:val="00D20A0F"/>
    <w:rsid w:val="00D57290"/>
    <w:rsid w:val="00D755DB"/>
    <w:rsid w:val="00D85D17"/>
    <w:rsid w:val="00D86933"/>
    <w:rsid w:val="00DB1325"/>
    <w:rsid w:val="00DC182C"/>
    <w:rsid w:val="00E00E51"/>
    <w:rsid w:val="00E059EF"/>
    <w:rsid w:val="00E55BA5"/>
    <w:rsid w:val="00E66FCD"/>
    <w:rsid w:val="00E74125"/>
    <w:rsid w:val="00E8132D"/>
    <w:rsid w:val="00E833C0"/>
    <w:rsid w:val="00EA57B2"/>
    <w:rsid w:val="00EA7CCB"/>
    <w:rsid w:val="00EB611B"/>
    <w:rsid w:val="00EC44F5"/>
    <w:rsid w:val="00ED03B2"/>
    <w:rsid w:val="00ED140E"/>
    <w:rsid w:val="00ED429D"/>
    <w:rsid w:val="00ED5FF5"/>
    <w:rsid w:val="00EE2883"/>
    <w:rsid w:val="00F07F17"/>
    <w:rsid w:val="00F13A7A"/>
    <w:rsid w:val="00F219D2"/>
    <w:rsid w:val="00F24F41"/>
    <w:rsid w:val="00F7762C"/>
    <w:rsid w:val="00F81026"/>
    <w:rsid w:val="00FD2B0C"/>
    <w:rsid w:val="00FD438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5</cp:revision>
  <dcterms:created xsi:type="dcterms:W3CDTF">2021-01-05T17:10:00Z</dcterms:created>
  <dcterms:modified xsi:type="dcterms:W3CDTF">2021-01-05T18:16:00Z</dcterms:modified>
</cp:coreProperties>
</file>